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8E" w:rsidRPr="00181A0C" w:rsidRDefault="00822E8E" w:rsidP="00822E8E">
      <w:pPr>
        <w:spacing w:after="0" w:line="480" w:lineRule="auto"/>
        <w:jc w:val="center"/>
        <w:rPr>
          <w:rFonts w:ascii="Helvetica" w:eastAsia="Times New Roman" w:hAnsi="Helvetica" w:cs="Times New Roman"/>
          <w:b/>
          <w:bCs/>
          <w:color w:val="000000"/>
          <w:spacing w:val="4"/>
          <w:sz w:val="40"/>
          <w:szCs w:val="40"/>
          <w:lang w:eastAsia="en-CA"/>
        </w:rPr>
      </w:pPr>
      <w:r w:rsidRPr="00181A0C">
        <w:rPr>
          <w:rFonts w:ascii="Helvetica" w:eastAsia="Times New Roman" w:hAnsi="Helvetica" w:cs="Times New Roman"/>
          <w:b/>
          <w:bCs/>
          <w:color w:val="000000"/>
          <w:spacing w:val="4"/>
          <w:sz w:val="40"/>
          <w:szCs w:val="40"/>
          <w:lang w:eastAsia="en-CA"/>
        </w:rPr>
        <w:t>Band Assessment – Report Period 1</w:t>
      </w:r>
    </w:p>
    <w:p w:rsidR="00822E8E" w:rsidRDefault="00822E8E" w:rsidP="00822E8E">
      <w:pPr>
        <w:spacing w:after="0" w:line="480" w:lineRule="auto"/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lang w:eastAsia="en-CA"/>
        </w:rPr>
      </w:pPr>
      <w:r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u w:val="single"/>
          <w:lang w:eastAsia="en-CA"/>
        </w:rPr>
        <w:t>REPORT PERIOD 1</w:t>
      </w:r>
    </w:p>
    <w:p w:rsidR="00822E8E" w:rsidRPr="0023776C" w:rsidRDefault="00822E8E" w:rsidP="00822E8E">
      <w:pPr>
        <w:spacing w:after="0" w:line="480" w:lineRule="auto"/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</w:pPr>
      <w:r w:rsidRPr="0023776C"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u w:val="single"/>
          <w:lang w:eastAsia="en-CA"/>
        </w:rPr>
        <w:t>TESTING THROUGH VIDEO:</w:t>
      </w:r>
      <w:r w:rsidRPr="0023776C"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lang w:eastAsia="en-CA"/>
        </w:rPr>
        <w:br/>
      </w:r>
      <w:r w:rsidRPr="0023776C"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>Students may prepare a video on a device for me of their performance.</w:t>
      </w:r>
    </w:p>
    <w:p w:rsidR="00822E8E" w:rsidRDefault="00822E8E" w:rsidP="00822E8E">
      <w:pPr>
        <w:spacing w:after="0" w:line="480" w:lineRule="auto"/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</w:pPr>
      <w:r w:rsidRPr="0023776C"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>The VIDEO must include 2 exercises</w:t>
      </w:r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 xml:space="preserve"> and first 5 notes</w:t>
      </w:r>
      <w:r w:rsidRPr="0023776C"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>.  Do not email.  Bring your device to class and I will listen/watch it using earphones.</w:t>
      </w:r>
    </w:p>
    <w:p w:rsidR="00822E8E" w:rsidRDefault="00822E8E" w:rsidP="00822E8E">
      <w:pPr>
        <w:spacing w:after="0" w:line="480" w:lineRule="auto"/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lang w:eastAsia="en-CA"/>
        </w:rPr>
      </w:pPr>
      <w:r w:rsidRPr="0023776C"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br/>
      </w:r>
      <w:r w:rsidRPr="0023776C"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u w:val="single"/>
          <w:lang w:eastAsia="en-CA"/>
        </w:rPr>
        <w:t>TESTING IN CLASS:</w:t>
      </w:r>
      <w:r w:rsidRPr="0023776C"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u w:val="single"/>
          <w:lang w:eastAsia="en-CA"/>
        </w:rPr>
        <w:br/>
      </w:r>
      <w:r w:rsidRPr="0023776C"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>Students who wish to test in class may do so.   You may select one exercise but cannot play the two that were previously played.</w:t>
      </w:r>
      <w:r w:rsidRPr="0023776C"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br/>
      </w:r>
      <w:r w:rsidRPr="0023776C"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lang w:eastAsia="en-CA"/>
        </w:rPr>
        <w:t> </w:t>
      </w:r>
    </w:p>
    <w:p w:rsidR="00EC7DF7" w:rsidRDefault="00EC7DF7" w:rsidP="00EC7DF7">
      <w:pPr>
        <w:spacing w:line="480" w:lineRule="auto"/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lang w:eastAsia="en-CA"/>
        </w:rPr>
      </w:pPr>
      <w:r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u w:val="single"/>
          <w:lang w:eastAsia="en-CA"/>
        </w:rPr>
        <w:t>REPORT PERIOD 1</w:t>
      </w:r>
      <w:r w:rsidRPr="00181A0C"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u w:val="single"/>
          <w:lang w:eastAsia="en-CA"/>
        </w:rPr>
        <w:t>:</w:t>
      </w:r>
      <w:r w:rsidRPr="0023776C"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lang w:eastAsia="en-CA"/>
        </w:rPr>
        <w:br/>
      </w:r>
      <w:r w:rsidRPr="00181A0C"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u w:val="single"/>
          <w:lang w:eastAsia="en-CA"/>
        </w:rPr>
        <w:t>GRADE 7 BAND</w:t>
      </w:r>
      <w:r w:rsidRPr="0023776C"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lang w:eastAsia="en-CA"/>
        </w:rPr>
        <w:br/>
        <w:t xml:space="preserve">SCALES: </w:t>
      </w:r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>the following scales</w:t>
      </w:r>
      <w:r w:rsidRPr="0023776C"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 xml:space="preserve"> are to be played for testing</w:t>
      </w:r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>:</w:t>
      </w:r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br/>
        <w:t xml:space="preserve">g minor, </w:t>
      </w:r>
      <w:proofErr w:type="spellStart"/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>Eb</w:t>
      </w:r>
      <w:proofErr w:type="spellEnd"/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 xml:space="preserve"> Major, </w:t>
      </w:r>
      <w:r w:rsidRPr="00181A0C"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>chromatic – with book is OK – up only</w:t>
      </w:r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 xml:space="preserve"> (no pencil markings)</w:t>
      </w:r>
    </w:p>
    <w:p w:rsidR="00EC7DF7" w:rsidRDefault="00EC7DF7" w:rsidP="00EC7DF7">
      <w:pPr>
        <w:spacing w:line="480" w:lineRule="auto"/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</w:pPr>
      <w:r w:rsidRPr="0023776C"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lang w:eastAsia="en-CA"/>
        </w:rPr>
        <w:t>EXERCISES:</w:t>
      </w:r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 xml:space="preserve">    </w:t>
      </w:r>
      <w:r w:rsidRPr="0023776C"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 xml:space="preserve">– play one in class (but it can’t be what the previous two students played), play two if </w:t>
      </w:r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>bringing</w:t>
      </w:r>
      <w:r w:rsidRPr="0023776C"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 xml:space="preserve"> a video</w:t>
      </w:r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>.</w:t>
      </w:r>
    </w:p>
    <w:p w:rsidR="00EC7DF7" w:rsidRDefault="00EC7DF7" w:rsidP="00EC7DF7">
      <w:pPr>
        <w:spacing w:line="480" w:lineRule="auto"/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</w:pPr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 xml:space="preserve">Percussionists – are to perform the </w:t>
      </w:r>
      <w:r w:rsidRPr="00EC7DF7"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u w:val="single"/>
          <w:lang w:eastAsia="en-CA"/>
        </w:rPr>
        <w:t>mallet and snare line</w:t>
      </w:r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 xml:space="preserve"> from one of the exercises.</w:t>
      </w:r>
    </w:p>
    <w:p w:rsidR="00C758A6" w:rsidRPr="00EC7DF7" w:rsidRDefault="00EC7DF7" w:rsidP="00EC7DF7">
      <w:pPr>
        <w:spacing w:line="480" w:lineRule="auto"/>
        <w:jc w:val="center"/>
        <w:rPr>
          <w:rFonts w:ascii="Helvetica" w:eastAsia="Times New Roman" w:hAnsi="Helvetica" w:cs="Helvetica"/>
          <w:b/>
          <w:bCs/>
          <w:color w:val="000000"/>
          <w:spacing w:val="4"/>
          <w:sz w:val="28"/>
          <w:szCs w:val="28"/>
          <w:lang w:eastAsia="en-CA"/>
        </w:rPr>
      </w:pPr>
      <w:r>
        <w:rPr>
          <w:rFonts w:ascii="Helvetica" w:hAnsi="Helvetica" w:cs="Helvetica"/>
          <w:b/>
          <w:sz w:val="28"/>
          <w:szCs w:val="28"/>
        </w:rPr>
        <w:t>3, 4, 5, 7, 8, 9, 13, 14</w:t>
      </w:r>
    </w:p>
    <w:p w:rsidR="00434C1F" w:rsidRPr="00C758A6" w:rsidRDefault="00C758A6" w:rsidP="00822E8E">
      <w:pPr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lang w:eastAsia="en-CA"/>
        </w:rPr>
      </w:pPr>
      <w:r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lang w:eastAsia="en-CA"/>
        </w:rPr>
        <w:t xml:space="preserve">MARKING:   </w:t>
      </w:r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 xml:space="preserve">Marks will be given for </w:t>
      </w:r>
      <w:r w:rsidR="00EC7DF7"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>dynamics</w:t>
      </w:r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 xml:space="preserve">, correct fingerings and pitches, tone produced, </w:t>
      </w:r>
      <w:r w:rsidR="00EC7DF7"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>articulations</w:t>
      </w:r>
      <w:bookmarkStart w:id="0" w:name="_GoBack"/>
      <w:bookmarkEnd w:id="0"/>
      <w:r>
        <w:rPr>
          <w:rFonts w:ascii="Helvetica" w:eastAsia="Times New Roman" w:hAnsi="Helvetica" w:cs="Times New Roman"/>
          <w:bCs/>
          <w:color w:val="000000"/>
          <w:spacing w:val="4"/>
          <w:sz w:val="24"/>
          <w:szCs w:val="24"/>
          <w:lang w:eastAsia="en-CA"/>
        </w:rPr>
        <w:t>, and correct rhythms.</w:t>
      </w:r>
      <w:r w:rsidR="00822E8E">
        <w:rPr>
          <w:rFonts w:ascii="Helvetica" w:eastAsia="Times New Roman" w:hAnsi="Helvetica" w:cs="Times New Roman"/>
          <w:b/>
          <w:bCs/>
          <w:color w:val="000000"/>
          <w:spacing w:val="4"/>
          <w:sz w:val="24"/>
          <w:szCs w:val="24"/>
          <w:lang w:eastAsia="en-CA"/>
        </w:rPr>
        <w:br/>
      </w:r>
    </w:p>
    <w:sectPr w:rsidR="00434C1F" w:rsidRPr="00C75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8E"/>
    <w:rsid w:val="00434C1F"/>
    <w:rsid w:val="00822E8E"/>
    <w:rsid w:val="00C758A6"/>
    <w:rsid w:val="00EC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FC87D"/>
  <w15:chartTrackingRefBased/>
  <w15:docId w15:val="{B3B42CDD-50D7-499C-A0AF-6D584F07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Lewis</dc:creator>
  <cp:keywords/>
  <dc:description/>
  <cp:lastModifiedBy>Karly Lewis</cp:lastModifiedBy>
  <cp:revision>2</cp:revision>
  <dcterms:created xsi:type="dcterms:W3CDTF">2018-10-24T14:47:00Z</dcterms:created>
  <dcterms:modified xsi:type="dcterms:W3CDTF">2018-10-24T14:47:00Z</dcterms:modified>
</cp:coreProperties>
</file>